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77" w:rsidRDefault="00A9374C">
      <w:r>
        <w:rPr>
          <w:noProof/>
        </w:rPr>
        <w:drawing>
          <wp:inline distT="0" distB="0" distL="0" distR="0" wp14:anchorId="7E66B17C" wp14:editId="459C502B">
            <wp:extent cx="6640449" cy="4612016"/>
            <wp:effectExtent l="444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01866" cy="465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74C" w:rsidRDefault="00A9374C"/>
    <w:p w:rsidR="00A9374C" w:rsidRDefault="00A9374C">
      <w:bookmarkStart w:id="0" w:name="_GoBack"/>
      <w:r>
        <w:rPr>
          <w:noProof/>
        </w:rPr>
        <w:lastRenderedPageBreak/>
        <w:drawing>
          <wp:inline distT="0" distB="0" distL="0" distR="0" wp14:anchorId="4B38F6E4" wp14:editId="00889EDD">
            <wp:extent cx="5930424" cy="4431030"/>
            <wp:effectExtent l="6668" t="0" r="952" b="953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191" cy="444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3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4C"/>
    <w:rsid w:val="00177029"/>
    <w:rsid w:val="00A9374C"/>
    <w:rsid w:val="00E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6B46"/>
  <w15:chartTrackingRefBased/>
  <w15:docId w15:val="{3EB1B942-257F-47F6-8402-C7471ABC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Qatargas Operating Company LTD.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Amlin Augustine Manayath</dc:creator>
  <cp:keywords/>
  <dc:description/>
  <cp:lastModifiedBy>Amlin Augustine Manayath</cp:lastModifiedBy>
  <cp:revision>1</cp:revision>
  <dcterms:created xsi:type="dcterms:W3CDTF">2019-04-02T02:46:00Z</dcterms:created>
  <dcterms:modified xsi:type="dcterms:W3CDTF">2019-04-02T02:49:00Z</dcterms:modified>
</cp:coreProperties>
</file>